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AC9F" w14:textId="1052780A" w:rsidR="00AF7223" w:rsidRPr="00AF7223" w:rsidRDefault="00AF7223" w:rsidP="00AF7223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F7223">
        <w:rPr>
          <w:rFonts w:ascii="PT Astra Serif" w:eastAsia="Times New Roman" w:hAnsi="PT Astra Serif" w:cs="Times New Roman"/>
          <w:sz w:val="28"/>
          <w:szCs w:val="28"/>
        </w:rPr>
        <w:t>Приложение</w:t>
      </w:r>
      <w:r w:rsidR="00FD22A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14BED5A9" w14:textId="77777777" w:rsidR="00FA40EE" w:rsidRDefault="00373777" w:rsidP="0037377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B3640">
        <w:rPr>
          <w:rFonts w:ascii="PT Astra Serif" w:eastAsia="Times New Roman" w:hAnsi="PT Astra Serif" w:cs="Times New Roman"/>
          <w:b/>
          <w:sz w:val="28"/>
          <w:szCs w:val="28"/>
        </w:rPr>
        <w:t>Е</w:t>
      </w:r>
      <w:r w:rsidRPr="00D22EB4">
        <w:rPr>
          <w:rFonts w:ascii="PT Astra Serif" w:eastAsia="Times New Roman" w:hAnsi="PT Astra Serif" w:cs="Times New Roman"/>
          <w:b/>
          <w:sz w:val="28"/>
          <w:szCs w:val="28"/>
        </w:rPr>
        <w:t>жеквартальн</w:t>
      </w:r>
      <w:r w:rsidRPr="00CB3640">
        <w:rPr>
          <w:rFonts w:ascii="PT Astra Serif" w:eastAsia="Times New Roman" w:hAnsi="PT Astra Serif" w:cs="Times New Roman"/>
          <w:b/>
          <w:sz w:val="28"/>
          <w:szCs w:val="28"/>
        </w:rPr>
        <w:t>ый</w:t>
      </w:r>
      <w:r w:rsidRPr="00D22EB4">
        <w:rPr>
          <w:rFonts w:ascii="PT Astra Serif" w:eastAsia="Times New Roman" w:hAnsi="PT Astra Serif" w:cs="Times New Roman"/>
          <w:b/>
          <w:sz w:val="28"/>
          <w:szCs w:val="28"/>
        </w:rPr>
        <w:t xml:space="preserve"> мониторинг выполнения показателей функционирования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центров «Точка роста»</w:t>
      </w:r>
      <w:r w:rsidR="00FA40E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28E1DC2" w14:textId="3FCC1E9A" w:rsidR="00373777" w:rsidRDefault="00FA40EE" w:rsidP="0037377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в МОУ Ясашно – Ташлинской СОШ</w:t>
      </w:r>
      <w:r w:rsidR="00373777" w:rsidRPr="00D22EB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7206C405" w14:textId="77777777" w:rsidR="004107BF" w:rsidRPr="00AE5C1F" w:rsidRDefault="004107BF" w:rsidP="00C01C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6AA736F" w14:textId="77777777" w:rsidR="00503C3D" w:rsidRPr="00AE5C1F" w:rsidRDefault="00503C3D" w:rsidP="00503C3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1C7A8EB9" w14:textId="3D5CC8C8" w:rsidR="00503C3D" w:rsidRPr="00503C3D" w:rsidRDefault="00503C3D" w:rsidP="00503C3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503C3D">
        <w:rPr>
          <w:rFonts w:ascii="PT Astra Serif" w:hAnsi="PT Astra Serif" w:cs="Times New Roman"/>
          <w:b/>
          <w:sz w:val="28"/>
          <w:szCs w:val="28"/>
        </w:rPr>
        <w:t>Для созданных в 20</w:t>
      </w:r>
      <w:r>
        <w:rPr>
          <w:rFonts w:ascii="PT Astra Serif" w:hAnsi="PT Astra Serif" w:cs="Times New Roman"/>
          <w:b/>
          <w:sz w:val="28"/>
          <w:szCs w:val="28"/>
        </w:rPr>
        <w:t>21</w:t>
      </w:r>
      <w:r w:rsidRPr="00503C3D">
        <w:rPr>
          <w:rFonts w:ascii="PT Astra Serif" w:hAnsi="PT Astra Serif" w:cs="Times New Roman"/>
          <w:b/>
          <w:sz w:val="28"/>
          <w:szCs w:val="28"/>
        </w:rPr>
        <w:t>-202</w:t>
      </w:r>
      <w:r w:rsidR="00AE5C1F">
        <w:rPr>
          <w:rFonts w:ascii="PT Astra Serif" w:hAnsi="PT Astra Serif" w:cs="Times New Roman"/>
          <w:b/>
          <w:sz w:val="28"/>
          <w:szCs w:val="28"/>
        </w:rPr>
        <w:t>3</w:t>
      </w:r>
      <w:r w:rsidRPr="00503C3D">
        <w:rPr>
          <w:rFonts w:ascii="PT Astra Serif" w:hAnsi="PT Astra Serif" w:cs="Times New Roman"/>
          <w:b/>
          <w:sz w:val="28"/>
          <w:szCs w:val="28"/>
        </w:rPr>
        <w:t xml:space="preserve"> годах и функционирующих сущностей.</w:t>
      </w:r>
    </w:p>
    <w:p w14:paraId="1F0FF535" w14:textId="128355EB" w:rsidR="00AE5C1F" w:rsidRPr="00EA5315" w:rsidRDefault="00AE5C1F" w:rsidP="00AE5C1F">
      <w:pPr>
        <w:pStyle w:val="a8"/>
        <w:spacing w:after="0" w:line="240" w:lineRule="auto"/>
        <w:ind w:left="1069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EA5315">
        <w:rPr>
          <w:rFonts w:ascii="PT Astra Serif" w:hAnsi="PT Astra Serif" w:cs="Times New Roman"/>
          <w:color w:val="FF0000"/>
          <w:sz w:val="28"/>
          <w:szCs w:val="28"/>
        </w:rPr>
        <w:t>за период с 01.</w:t>
      </w:r>
      <w:r w:rsidR="00EA5315" w:rsidRPr="00EA5315">
        <w:rPr>
          <w:rFonts w:ascii="PT Astra Serif" w:hAnsi="PT Astra Serif" w:cs="Times New Roman"/>
          <w:color w:val="FF0000"/>
          <w:sz w:val="28"/>
          <w:szCs w:val="28"/>
        </w:rPr>
        <w:t>0</w:t>
      </w:r>
      <w:r w:rsidR="00435EB7">
        <w:rPr>
          <w:rFonts w:ascii="PT Astra Serif" w:hAnsi="PT Astra Serif" w:cs="Times New Roman"/>
          <w:color w:val="FF0000"/>
          <w:sz w:val="28"/>
          <w:szCs w:val="28"/>
        </w:rPr>
        <w:t>4</w:t>
      </w:r>
      <w:r w:rsidRPr="00EA5315">
        <w:rPr>
          <w:rFonts w:ascii="PT Astra Serif" w:hAnsi="PT Astra Serif" w:cs="Times New Roman"/>
          <w:color w:val="FF0000"/>
          <w:sz w:val="28"/>
          <w:szCs w:val="28"/>
        </w:rPr>
        <w:t>.202</w:t>
      </w:r>
      <w:r w:rsidR="00EA5315" w:rsidRPr="00EA5315">
        <w:rPr>
          <w:rFonts w:ascii="PT Astra Serif" w:hAnsi="PT Astra Serif" w:cs="Times New Roman"/>
          <w:color w:val="FF0000"/>
          <w:sz w:val="28"/>
          <w:szCs w:val="28"/>
        </w:rPr>
        <w:t>4</w:t>
      </w:r>
      <w:r w:rsidRPr="00EA5315">
        <w:rPr>
          <w:rFonts w:ascii="PT Astra Serif" w:hAnsi="PT Astra Serif" w:cs="Times New Roman"/>
          <w:color w:val="FF0000"/>
          <w:sz w:val="28"/>
          <w:szCs w:val="28"/>
        </w:rPr>
        <w:t xml:space="preserve"> по 3</w:t>
      </w:r>
      <w:r w:rsidR="00435EB7">
        <w:rPr>
          <w:rFonts w:ascii="PT Astra Serif" w:hAnsi="PT Astra Serif" w:cs="Times New Roman"/>
          <w:color w:val="FF0000"/>
          <w:sz w:val="28"/>
          <w:szCs w:val="28"/>
        </w:rPr>
        <w:t>0</w:t>
      </w:r>
      <w:r w:rsidRPr="00EA5315">
        <w:rPr>
          <w:rFonts w:ascii="PT Astra Serif" w:hAnsi="PT Astra Serif" w:cs="Times New Roman"/>
          <w:color w:val="FF0000"/>
          <w:sz w:val="28"/>
          <w:szCs w:val="28"/>
        </w:rPr>
        <w:t>.</w:t>
      </w:r>
      <w:r w:rsidR="00EA5315" w:rsidRPr="00EA5315">
        <w:rPr>
          <w:rFonts w:ascii="PT Astra Serif" w:hAnsi="PT Astra Serif" w:cs="Times New Roman"/>
          <w:color w:val="FF0000"/>
          <w:sz w:val="28"/>
          <w:szCs w:val="28"/>
        </w:rPr>
        <w:t>0</w:t>
      </w:r>
      <w:r w:rsidR="00435EB7">
        <w:rPr>
          <w:rFonts w:ascii="PT Astra Serif" w:hAnsi="PT Astra Serif" w:cs="Times New Roman"/>
          <w:color w:val="FF0000"/>
          <w:sz w:val="28"/>
          <w:szCs w:val="28"/>
        </w:rPr>
        <w:t>6</w:t>
      </w:r>
      <w:r w:rsidRPr="00EA5315">
        <w:rPr>
          <w:rFonts w:ascii="PT Astra Serif" w:hAnsi="PT Astra Serif" w:cs="Times New Roman"/>
          <w:color w:val="FF0000"/>
          <w:sz w:val="28"/>
          <w:szCs w:val="28"/>
        </w:rPr>
        <w:t>.202</w:t>
      </w:r>
      <w:r w:rsidR="00EA5315" w:rsidRPr="00EA5315">
        <w:rPr>
          <w:rFonts w:ascii="PT Astra Serif" w:hAnsi="PT Astra Serif" w:cs="Times New Roman"/>
          <w:color w:val="FF0000"/>
          <w:sz w:val="28"/>
          <w:szCs w:val="28"/>
        </w:rPr>
        <w:t>4</w:t>
      </w:r>
    </w:p>
    <w:p w14:paraId="2D27D362" w14:textId="77777777" w:rsidR="00503C3D" w:rsidRPr="00503C3D" w:rsidRDefault="00503C3D" w:rsidP="00503C3D">
      <w:pPr>
        <w:pStyle w:val="a8"/>
        <w:spacing w:after="0" w:line="240" w:lineRule="auto"/>
        <w:ind w:left="106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29BDF185" w14:textId="77777777" w:rsidR="00AE5C1F" w:rsidRPr="00EA5315" w:rsidRDefault="00AE5C1F" w:rsidP="00EA531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EA5315">
        <w:rPr>
          <w:rFonts w:ascii="PT Astra Serif" w:eastAsia="Calibri" w:hAnsi="PT Astra Serif" w:cs="Times New Roman"/>
          <w:sz w:val="28"/>
          <w:szCs w:val="28"/>
          <w:u w:val="single"/>
        </w:rPr>
        <w:t>Аналитическая часть</w:t>
      </w:r>
    </w:p>
    <w:p w14:paraId="76E7402C" w14:textId="77777777" w:rsidR="00AE5C1F" w:rsidRPr="00EA5315" w:rsidRDefault="00AE5C1F" w:rsidP="00EA531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Аналитическая часть отчета представляет собой оценку деятельности центров «Точка роста» в целом по муниципальному образованию за отчетный период и включает следующую информацию:</w:t>
      </w:r>
    </w:p>
    <w:p w14:paraId="2095D56B" w14:textId="0A02669B" w:rsidR="00AE5C1F" w:rsidRDefault="00AE5C1F" w:rsidP="00EA531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 xml:space="preserve">Результаты анализа достигнутых значений показателей создания и функционирования центров (в случае не достижения значения показателя по итогам года, с указанием причин и планируемого срока достижения); </w:t>
      </w:r>
    </w:p>
    <w:p w14:paraId="1926F678" w14:textId="25E0A3E9" w:rsidR="00FA40EE" w:rsidRDefault="00FA40EE" w:rsidP="00FA40E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17"/>
        <w:gridCol w:w="4850"/>
        <w:gridCol w:w="2437"/>
        <w:gridCol w:w="2050"/>
      </w:tblGrid>
      <w:tr w:rsidR="00FA40EE" w:rsidRPr="00FA40EE" w14:paraId="3A34333D" w14:textId="77777777" w:rsidTr="00357E5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343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8BBE" w14:textId="77777777" w:rsidR="00FA40EE" w:rsidRPr="00FA40EE" w:rsidRDefault="00FA40EE" w:rsidP="00FA40EE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</w:p>
          <w:p w14:paraId="3250E006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  <w:r w:rsidRPr="00FA4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2483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Плановое значение в целом по муниципальному образованию на конец отчетного года (в соответствии с Приложением 3)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A9BA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по муниципальному образованию</w:t>
            </w:r>
          </w:p>
        </w:tc>
      </w:tr>
      <w:tr w:rsidR="00FA40EE" w:rsidRPr="00FA40EE" w14:paraId="67A2558E" w14:textId="77777777" w:rsidTr="00357E5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8FDC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EFEC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F418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21E0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FA40EE" w:rsidRPr="00FA40EE" w14:paraId="7429C038" w14:textId="77777777" w:rsidTr="00357E5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17DA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FC49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A31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09B8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A40EE" w:rsidRPr="00FA40EE" w14:paraId="0FC90E91" w14:textId="77777777" w:rsidTr="00357E5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162A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96F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0FAA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A0C3" w14:textId="77777777" w:rsidR="00FA40EE" w:rsidRPr="00FA40EE" w:rsidRDefault="00FA40EE" w:rsidP="00FA40E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5FCE65B" w14:textId="421DFA30" w:rsidR="00FA40EE" w:rsidRDefault="00FA40EE" w:rsidP="00FA40E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313E812" w14:textId="77777777" w:rsidR="00FA40EE" w:rsidRPr="00FA40EE" w:rsidRDefault="00FA40EE" w:rsidP="00FA40E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F29200C" w14:textId="6E24DF6D" w:rsidR="00AE5C1F" w:rsidRDefault="00AE5C1F" w:rsidP="00EA531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 xml:space="preserve">Сведения о качестве реализации рабочих программ по предметам «Физика», «Химия», 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отношений (динамика успеваемости и результатов ГИА по указанным предметам, наличие обучающихся, набравших на ЕГЭ более 90 баллов) – </w:t>
      </w:r>
      <w:r w:rsidRPr="00EA5315">
        <w:rPr>
          <w:rFonts w:ascii="PT Astra Serif" w:hAnsi="PT Astra Serif" w:cs="Times New Roman"/>
          <w:i/>
          <w:sz w:val="28"/>
          <w:szCs w:val="28"/>
        </w:rPr>
        <w:t>информация предоставляется</w:t>
      </w:r>
      <w:r w:rsidRPr="00EA5315">
        <w:rPr>
          <w:rFonts w:ascii="PT Astra Serif" w:hAnsi="PT Astra Serif" w:cs="Times New Roman"/>
          <w:sz w:val="28"/>
          <w:szCs w:val="28"/>
        </w:rPr>
        <w:t xml:space="preserve"> </w:t>
      </w:r>
      <w:r w:rsidRPr="00EA5315">
        <w:rPr>
          <w:rFonts w:ascii="PT Astra Serif" w:hAnsi="PT Astra Serif" w:cs="Times New Roman"/>
          <w:i/>
          <w:sz w:val="28"/>
          <w:szCs w:val="28"/>
        </w:rPr>
        <w:t>в информационно-аналитических отчетах за II квартал</w:t>
      </w:r>
      <w:r w:rsidRPr="00EA5315">
        <w:rPr>
          <w:rFonts w:ascii="PT Astra Serif" w:hAnsi="PT Astra Serif" w:cs="Times New Roman"/>
          <w:sz w:val="28"/>
          <w:szCs w:val="28"/>
        </w:rPr>
        <w:t>;</w:t>
      </w:r>
    </w:p>
    <w:p w14:paraId="6FE0F93D" w14:textId="77777777" w:rsidR="00FA40EE" w:rsidRPr="00FA40EE" w:rsidRDefault="00FA40EE" w:rsidP="00FA40EE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A40EE">
        <w:rPr>
          <w:rFonts w:ascii="Times New Roman" w:hAnsi="Times New Roman" w:cs="Times New Roman"/>
          <w:sz w:val="28"/>
          <w:szCs w:val="28"/>
        </w:rPr>
        <w:t xml:space="preserve">- качество реализации рабочих программ по предметам: </w:t>
      </w:r>
    </w:p>
    <w:p w14:paraId="24C67E64" w14:textId="63F78110" w:rsidR="00FA40EE" w:rsidRPr="00FA40EE" w:rsidRDefault="00FA40EE" w:rsidP="00FA40EE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A40EE">
        <w:rPr>
          <w:rFonts w:ascii="Times New Roman" w:hAnsi="Times New Roman" w:cs="Times New Roman"/>
          <w:sz w:val="28"/>
          <w:szCs w:val="28"/>
        </w:rPr>
        <w:t>«Физика» - 64,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40EE">
        <w:rPr>
          <w:rFonts w:ascii="Times New Roman" w:hAnsi="Times New Roman" w:cs="Times New Roman"/>
          <w:sz w:val="28"/>
          <w:szCs w:val="28"/>
        </w:rPr>
        <w:t>%, «Химия» - 5</w:t>
      </w:r>
      <w:r w:rsidR="00C44552">
        <w:rPr>
          <w:rFonts w:ascii="Times New Roman" w:hAnsi="Times New Roman" w:cs="Times New Roman"/>
          <w:sz w:val="28"/>
          <w:szCs w:val="28"/>
        </w:rPr>
        <w:t>5</w:t>
      </w:r>
      <w:r w:rsidRPr="00FA40EE">
        <w:rPr>
          <w:rFonts w:ascii="Times New Roman" w:hAnsi="Times New Roman" w:cs="Times New Roman"/>
          <w:sz w:val="28"/>
          <w:szCs w:val="28"/>
        </w:rPr>
        <w:t>,</w:t>
      </w:r>
      <w:r w:rsidR="00C44552">
        <w:rPr>
          <w:rFonts w:ascii="Times New Roman" w:hAnsi="Times New Roman" w:cs="Times New Roman"/>
          <w:sz w:val="28"/>
          <w:szCs w:val="28"/>
        </w:rPr>
        <w:t>8</w:t>
      </w:r>
      <w:r w:rsidRPr="00FA40EE">
        <w:rPr>
          <w:rFonts w:ascii="Times New Roman" w:hAnsi="Times New Roman" w:cs="Times New Roman"/>
          <w:sz w:val="28"/>
          <w:szCs w:val="28"/>
        </w:rPr>
        <w:t xml:space="preserve">%, «Биология» - </w:t>
      </w:r>
      <w:r w:rsidR="00C44552">
        <w:rPr>
          <w:rFonts w:ascii="Times New Roman" w:hAnsi="Times New Roman" w:cs="Times New Roman"/>
          <w:sz w:val="28"/>
          <w:szCs w:val="28"/>
        </w:rPr>
        <w:t>59</w:t>
      </w:r>
      <w:r w:rsidRPr="00FA40EE">
        <w:rPr>
          <w:rFonts w:ascii="Times New Roman" w:hAnsi="Times New Roman" w:cs="Times New Roman"/>
          <w:sz w:val="28"/>
          <w:szCs w:val="28"/>
        </w:rPr>
        <w:t>,</w:t>
      </w:r>
      <w:r w:rsidR="00C44552">
        <w:rPr>
          <w:rFonts w:ascii="Times New Roman" w:hAnsi="Times New Roman" w:cs="Times New Roman"/>
          <w:sz w:val="28"/>
          <w:szCs w:val="28"/>
        </w:rPr>
        <w:t>5</w:t>
      </w:r>
      <w:r w:rsidRPr="00FA40EE">
        <w:rPr>
          <w:rFonts w:ascii="Times New Roman" w:hAnsi="Times New Roman" w:cs="Times New Roman"/>
          <w:sz w:val="28"/>
          <w:szCs w:val="28"/>
        </w:rPr>
        <w:t xml:space="preserve">%, «Технология» - </w:t>
      </w:r>
      <w:r w:rsidR="001963AA">
        <w:rPr>
          <w:rFonts w:ascii="Times New Roman" w:hAnsi="Times New Roman" w:cs="Times New Roman"/>
          <w:sz w:val="28"/>
          <w:szCs w:val="28"/>
        </w:rPr>
        <w:t>92</w:t>
      </w:r>
      <w:r w:rsidRPr="00FA40EE">
        <w:rPr>
          <w:rFonts w:ascii="Times New Roman" w:hAnsi="Times New Roman" w:cs="Times New Roman"/>
          <w:sz w:val="28"/>
          <w:szCs w:val="28"/>
        </w:rPr>
        <w:t>,</w:t>
      </w:r>
      <w:r w:rsidR="001963AA">
        <w:rPr>
          <w:rFonts w:ascii="Times New Roman" w:hAnsi="Times New Roman" w:cs="Times New Roman"/>
          <w:sz w:val="28"/>
          <w:szCs w:val="28"/>
        </w:rPr>
        <w:t>5</w:t>
      </w:r>
      <w:r w:rsidRPr="00FA40EE">
        <w:rPr>
          <w:rFonts w:ascii="Times New Roman" w:hAnsi="Times New Roman" w:cs="Times New Roman"/>
          <w:sz w:val="28"/>
          <w:szCs w:val="28"/>
        </w:rPr>
        <w:t>%.</w:t>
      </w:r>
    </w:p>
    <w:p w14:paraId="6DEB8516" w14:textId="77777777" w:rsidR="00FA40EE" w:rsidRPr="00FA40EE" w:rsidRDefault="00FA40EE" w:rsidP="00FA40EE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A40EE">
        <w:rPr>
          <w:rFonts w:ascii="Times New Roman" w:hAnsi="Times New Roman" w:cs="Times New Roman"/>
          <w:sz w:val="28"/>
          <w:szCs w:val="28"/>
        </w:rPr>
        <w:t>- анализ успеваемости обучающихся: успеваемость – 100%.</w:t>
      </w:r>
    </w:p>
    <w:p w14:paraId="14A7E8A0" w14:textId="7FC871FF" w:rsidR="00FA40EE" w:rsidRDefault="00EE7096" w:rsidP="00FA40E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ОГЭ по биологии – 100% (качество знаний)</w:t>
      </w:r>
    </w:p>
    <w:p w14:paraId="24808574" w14:textId="77777777" w:rsidR="00EE7096" w:rsidRPr="00FA40EE" w:rsidRDefault="00EE7096" w:rsidP="00FA40E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7BF2C59" w14:textId="14B9BF2D" w:rsidR="00AE5C1F" w:rsidRDefault="00AE5C1F" w:rsidP="00EA531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Перечень дополнительных образовательных программ, реализуемых на базе центров «Точка роста»;</w:t>
      </w:r>
    </w:p>
    <w:p w14:paraId="4D9093DD" w14:textId="42DCF7C7" w:rsidR="001963AA" w:rsidRPr="001963AA" w:rsidRDefault="005F275F" w:rsidP="005F275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3AA" w:rsidRPr="001963AA">
        <w:rPr>
          <w:rFonts w:ascii="Times New Roman" w:hAnsi="Times New Roman" w:cs="Times New Roman"/>
          <w:sz w:val="28"/>
          <w:szCs w:val="28"/>
        </w:rPr>
        <w:t>во внеурочной деятельности: «Экологическая химия» - 9 обучающихся.</w:t>
      </w:r>
    </w:p>
    <w:p w14:paraId="3E8574C7" w14:textId="299E9C26" w:rsidR="001963AA" w:rsidRPr="00C44552" w:rsidRDefault="005F275F" w:rsidP="005F275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3AA" w:rsidRPr="001963AA">
        <w:rPr>
          <w:rFonts w:ascii="Times New Roman" w:hAnsi="Times New Roman" w:cs="Times New Roman"/>
          <w:sz w:val="28"/>
          <w:szCs w:val="28"/>
        </w:rPr>
        <w:t>в реализации программ дополнительного образования: «Робототехника» - 18 обучающихся, «Увлекательная физика» - 18 обучающихся</w:t>
      </w:r>
      <w:r w:rsidR="00EE7096">
        <w:rPr>
          <w:rFonts w:ascii="Times New Roman" w:hAnsi="Times New Roman" w:cs="Times New Roman"/>
          <w:sz w:val="28"/>
          <w:szCs w:val="28"/>
        </w:rPr>
        <w:t>.</w:t>
      </w:r>
    </w:p>
    <w:p w14:paraId="34E7E5E8" w14:textId="77777777" w:rsidR="001963AA" w:rsidRPr="001963AA" w:rsidRDefault="001963AA" w:rsidP="001963A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C1530D1" w14:textId="18A69EF9" w:rsidR="00AE5C1F" w:rsidRDefault="00AE5C1F" w:rsidP="00EA531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Организация сетевого взаимодействия (описание и перечень организаций, в том числе из реального сектора экономики);</w:t>
      </w:r>
    </w:p>
    <w:p w14:paraId="7771B6FA" w14:textId="77777777" w:rsidR="00BC3983" w:rsidRPr="00BC3983" w:rsidRDefault="00BC3983" w:rsidP="005F275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983">
        <w:rPr>
          <w:rFonts w:ascii="Times New Roman" w:hAnsi="Times New Roman" w:cs="Times New Roman"/>
          <w:sz w:val="28"/>
          <w:szCs w:val="28"/>
        </w:rPr>
        <w:t>- реализация программ в сетевой форме: заключён договор о сетевом взаимодействии с центром «Точка роста» МОУ Солдатскоташлинской СОШ.</w:t>
      </w:r>
    </w:p>
    <w:p w14:paraId="0848F0DE" w14:textId="77777777" w:rsidR="00BC3983" w:rsidRPr="00BC3983" w:rsidRDefault="00BC3983" w:rsidP="00BC39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3FE9DA4" w14:textId="5395E8B5" w:rsidR="00AE5C1F" w:rsidRDefault="00AE5C1F" w:rsidP="00EA531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Информация о вовлечении обучающихся общеобразовательных организаций в различные формы сопровождения и наставничества с использованием кадровых ресурсов;</w:t>
      </w:r>
    </w:p>
    <w:p w14:paraId="6622E37B" w14:textId="77777777" w:rsidR="00BC3983" w:rsidRPr="008C138A" w:rsidRDefault="00BC3983" w:rsidP="00BC3983">
      <w:pPr>
        <w:pStyle w:val="ad"/>
        <w:spacing w:after="0" w:line="360" w:lineRule="atLeast"/>
        <w:jc w:val="both"/>
        <w:rPr>
          <w:rFonts w:ascii="Times New Roman" w:hAnsi="Times New Roman" w:cs="Times New Roman"/>
          <w:bCs/>
          <w:color w:val="474747"/>
          <w:sz w:val="28"/>
          <w:szCs w:val="28"/>
        </w:rPr>
      </w:pPr>
      <w:r w:rsidRPr="008C138A">
        <w:rPr>
          <w:rFonts w:ascii="Times New Roman" w:hAnsi="Times New Roman" w:cs="Times New Roman"/>
          <w:color w:val="474747"/>
          <w:sz w:val="28"/>
          <w:szCs w:val="28"/>
        </w:rPr>
        <w:t>В числе самых распространенных форм наставничества: </w:t>
      </w:r>
      <w:r>
        <w:rPr>
          <w:rFonts w:ascii="Times New Roman" w:hAnsi="Times New Roman" w:cs="Times New Roman"/>
          <w:color w:val="474747"/>
          <w:sz w:val="28"/>
          <w:szCs w:val="28"/>
        </w:rPr>
        <w:t>«ученик-ученик»; «учитель-учитель»; учитель-ученик».</w:t>
      </w:r>
    </w:p>
    <w:p w14:paraId="637DD3C0" w14:textId="77777777" w:rsidR="00BC3983" w:rsidRPr="00BC3983" w:rsidRDefault="00BC3983" w:rsidP="00BC39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31666E" w14:textId="77777777" w:rsidR="00BC3983" w:rsidRDefault="00BC3983" w:rsidP="00BC39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Форматы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338991" w14:textId="77777777" w:rsidR="00BC3983" w:rsidRDefault="00BC3983" w:rsidP="00BC39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Разработка, утверждение и реализация образовательных программ, проведение семинаров, консультаций и пр.</w:t>
      </w:r>
    </w:p>
    <w:p w14:paraId="2331400B" w14:textId="77777777" w:rsidR="00BC3983" w:rsidRDefault="00BC3983" w:rsidP="00BC39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мероприятия для обучающихся, с использованием современных образовательных технологий, средств обучения и воспитания.</w:t>
      </w:r>
    </w:p>
    <w:p w14:paraId="33729A99" w14:textId="77777777" w:rsidR="00BC3983" w:rsidRPr="008C138A" w:rsidRDefault="00BC3983" w:rsidP="00BC39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эффективного опыта.</w:t>
      </w:r>
    </w:p>
    <w:p w14:paraId="6C06ED83" w14:textId="77777777" w:rsidR="00BC3983" w:rsidRPr="00BC3983" w:rsidRDefault="00BC3983" w:rsidP="00BC398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9F25CA4" w14:textId="77777777" w:rsidR="00AE5C1F" w:rsidRPr="00EA5315" w:rsidRDefault="00AE5C1F" w:rsidP="00EA531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Сведения о реализации образовательных мероприятий (перечень реализованных мероприятий для обучающихся и педагогов не ниже регионального уровня с их кратким описанием):</w:t>
      </w:r>
    </w:p>
    <w:p w14:paraId="71D8E507" w14:textId="77777777" w:rsidR="00AE5C1F" w:rsidRPr="00EA5315" w:rsidRDefault="00AE5C1F" w:rsidP="00EA5315">
      <w:pPr>
        <w:spacing w:after="0" w:line="240" w:lineRule="auto"/>
        <w:ind w:firstLine="709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6"/>
        <w:gridCol w:w="3610"/>
        <w:gridCol w:w="2425"/>
        <w:gridCol w:w="2377"/>
      </w:tblGrid>
      <w:tr w:rsidR="00AE5C1F" w:rsidRPr="00EA5315" w14:paraId="4DB8A3C4" w14:textId="77777777" w:rsidTr="00984B83">
        <w:tc>
          <w:tcPr>
            <w:tcW w:w="988" w:type="dxa"/>
          </w:tcPr>
          <w:p w14:paraId="28D73B80" w14:textId="77777777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14:paraId="64125E03" w14:textId="77777777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мероприятия, краткое описание, ссылка</w:t>
            </w:r>
          </w:p>
        </w:tc>
        <w:tc>
          <w:tcPr>
            <w:tcW w:w="2407" w:type="dxa"/>
          </w:tcPr>
          <w:p w14:paraId="2FAD81FE" w14:textId="77777777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407" w:type="dxa"/>
          </w:tcPr>
          <w:p w14:paraId="2E60AC24" w14:textId="77777777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Категория участников</w:t>
            </w:r>
          </w:p>
        </w:tc>
      </w:tr>
      <w:tr w:rsidR="00AE5C1F" w:rsidRPr="00EA5315" w14:paraId="4DF0D279" w14:textId="77777777" w:rsidTr="00984B83">
        <w:tc>
          <w:tcPr>
            <w:tcW w:w="988" w:type="dxa"/>
          </w:tcPr>
          <w:p w14:paraId="3F6F6301" w14:textId="77777777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2F35FE2C" w14:textId="296D2ADA" w:rsidR="00AE5C1F" w:rsidRPr="00EA5315" w:rsidRDefault="00AE5C1F" w:rsidP="005F275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564AB89" w14:textId="010B4BF2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2158089" w14:textId="4D7E4AE0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E5C1F" w:rsidRPr="00EA5315" w14:paraId="3E629753" w14:textId="77777777" w:rsidTr="00984B83">
        <w:tc>
          <w:tcPr>
            <w:tcW w:w="988" w:type="dxa"/>
          </w:tcPr>
          <w:p w14:paraId="2AC74978" w14:textId="77777777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3A5A4E72" w14:textId="020A6884" w:rsidR="00AE5C1F" w:rsidRPr="00EA5315" w:rsidRDefault="00AE5C1F" w:rsidP="005F275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5803AB0" w14:textId="2FFC6DBB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3585286" w14:textId="5C11BFEA" w:rsidR="00AE5C1F" w:rsidRPr="00EA5315" w:rsidRDefault="00AE5C1F" w:rsidP="00EA5315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67543147" w14:textId="77777777" w:rsidR="00AE5C1F" w:rsidRPr="005F275F" w:rsidRDefault="00AE5C1F" w:rsidP="00EA531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3F360BD" w14:textId="6AEA6444" w:rsidR="00AE5C1F" w:rsidRPr="00EA5315" w:rsidRDefault="00AE5C1F" w:rsidP="00EA531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>Сведения об участии обучающихся и педагогов в конкурсах, олимпиадах и иных событиях, соответствующих целям и задачам деятельности центров «Точка роста» (информация об обучающихся, ставших победителями и призерами Всероссийской олимпиады школьников, научно-практических конференций и др. мероприятий не ниже регионального уровня; информация о педагогах, ставших победителями и призерами профессиональных конкурсов, а также представивших свой опыт на уровне не ниже регионального);</w:t>
      </w:r>
    </w:p>
    <w:p w14:paraId="4AD2F45F" w14:textId="77777777" w:rsidR="00AE5C1F" w:rsidRPr="00EA5315" w:rsidRDefault="00AE5C1F" w:rsidP="00EA5315">
      <w:pPr>
        <w:spacing w:after="0" w:line="240" w:lineRule="auto"/>
        <w:ind w:firstLine="709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7"/>
      </w:tblGrid>
      <w:tr w:rsidR="00AE5C1F" w:rsidRPr="00EA5315" w14:paraId="0E4C5FA2" w14:textId="77777777" w:rsidTr="00984B83">
        <w:tc>
          <w:tcPr>
            <w:tcW w:w="988" w:type="dxa"/>
          </w:tcPr>
          <w:p w14:paraId="19F5C5D1" w14:textId="77777777" w:rsidR="00AE5C1F" w:rsidRPr="00EA5315" w:rsidRDefault="00AE5C1F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14:paraId="04B2AC96" w14:textId="77777777" w:rsidR="00AE5C1F" w:rsidRPr="00EA5315" w:rsidRDefault="00AE5C1F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7" w:type="dxa"/>
          </w:tcPr>
          <w:p w14:paraId="559398CF" w14:textId="77777777" w:rsidR="00AE5C1F" w:rsidRPr="00EA5315" w:rsidRDefault="00AE5C1F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07" w:type="dxa"/>
          </w:tcPr>
          <w:p w14:paraId="1A5A1E62" w14:textId="77777777" w:rsidR="00AE5C1F" w:rsidRPr="00EA5315" w:rsidRDefault="00AE5C1F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A5315">
              <w:rPr>
                <w:rFonts w:ascii="PT Astra Serif" w:hAnsi="PT Astra Serif" w:cs="Times New Roman"/>
                <w:sz w:val="28"/>
                <w:szCs w:val="28"/>
              </w:rPr>
              <w:t>Результат</w:t>
            </w:r>
          </w:p>
        </w:tc>
      </w:tr>
      <w:tr w:rsidR="00AE5C1F" w:rsidRPr="00EA5315" w14:paraId="7F7DD73A" w14:textId="77777777" w:rsidTr="00984B83">
        <w:tc>
          <w:tcPr>
            <w:tcW w:w="988" w:type="dxa"/>
          </w:tcPr>
          <w:p w14:paraId="22FD8F03" w14:textId="09DE1666" w:rsidR="00AE5C1F" w:rsidRPr="00EA5315" w:rsidRDefault="00C01C21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14:paraId="746432AA" w14:textId="47DD3A70" w:rsidR="00AE5C1F" w:rsidRPr="00EA5315" w:rsidRDefault="00C01C21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Всероссийский конкурс «Знаю всё» ко Дню космонавтики</w:t>
            </w:r>
          </w:p>
        </w:tc>
        <w:tc>
          <w:tcPr>
            <w:tcW w:w="2407" w:type="dxa"/>
          </w:tcPr>
          <w:p w14:paraId="42F89606" w14:textId="623891C6" w:rsidR="00AE5C1F" w:rsidRPr="00EA5315" w:rsidRDefault="00C01C21" w:rsidP="00C01C2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 – 8 классы</w:t>
            </w:r>
          </w:p>
        </w:tc>
        <w:tc>
          <w:tcPr>
            <w:tcW w:w="2407" w:type="dxa"/>
          </w:tcPr>
          <w:p w14:paraId="55A03E2B" w14:textId="6218926A" w:rsidR="00AE5C1F" w:rsidRPr="00EA5315" w:rsidRDefault="00C01C21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 w:hint="eastAsia"/>
                <w:sz w:val="28"/>
                <w:szCs w:val="28"/>
              </w:rPr>
              <w:t>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иплом 1 степени (1 чел.)</w:t>
            </w:r>
          </w:p>
        </w:tc>
      </w:tr>
      <w:tr w:rsidR="00AE5C1F" w:rsidRPr="00EA5315" w14:paraId="68EBF73E" w14:textId="77777777" w:rsidTr="00984B83">
        <w:tc>
          <w:tcPr>
            <w:tcW w:w="988" w:type="dxa"/>
          </w:tcPr>
          <w:p w14:paraId="19B6C395" w14:textId="77777777" w:rsidR="00AE5C1F" w:rsidRPr="00EA5315" w:rsidRDefault="00AE5C1F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14:paraId="1379FA2E" w14:textId="77777777" w:rsidR="00AE5C1F" w:rsidRPr="00EA5315" w:rsidRDefault="00AE5C1F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97F8263" w14:textId="77777777" w:rsidR="00AE5C1F" w:rsidRPr="00EA5315" w:rsidRDefault="00AE5C1F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BB9FB56" w14:textId="77777777" w:rsidR="00AE5C1F" w:rsidRPr="00EA5315" w:rsidRDefault="00AE5C1F" w:rsidP="00984B8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20030C13" w14:textId="62379E09" w:rsidR="00AE5C1F" w:rsidRPr="00EA5315" w:rsidRDefault="00AE5C1F" w:rsidP="00AE5C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FF2EE39" w14:textId="77777777" w:rsidR="00AE5C1F" w:rsidRPr="00EA5315" w:rsidRDefault="00AE5C1F" w:rsidP="00AE5C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ab/>
        <w:t>8. Информация о проведенных мероприятиях, реализуемых в рамках комплексного плана региона по организационно-методической поддержке объектов инфраструктуры нацпроекта «Образование»;</w:t>
      </w:r>
    </w:p>
    <w:p w14:paraId="15A9D8D3" w14:textId="77777777" w:rsidR="00AE5C1F" w:rsidRPr="00EA5315" w:rsidRDefault="00AE5C1F" w:rsidP="00AE5C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ab/>
        <w:t xml:space="preserve">9. Иное </w:t>
      </w:r>
      <w:r w:rsidRPr="00EA5315">
        <w:rPr>
          <w:rFonts w:ascii="PT Astra Serif" w:hAnsi="PT Astra Serif" w:cs="Times New Roman"/>
          <w:i/>
          <w:sz w:val="28"/>
          <w:szCs w:val="28"/>
        </w:rPr>
        <w:t>(примеры успешных практик реализации образовательных программ; сведения о значимых исследованиях и проектах обучающихся, реализуемых с использованием оборудования центра «Точка роста»)</w:t>
      </w:r>
      <w:r w:rsidRPr="00EA5315">
        <w:rPr>
          <w:rFonts w:ascii="PT Astra Serif" w:hAnsi="PT Astra Serif" w:cs="Times New Roman"/>
          <w:sz w:val="28"/>
          <w:szCs w:val="28"/>
        </w:rPr>
        <w:t xml:space="preserve">; </w:t>
      </w:r>
    </w:p>
    <w:p w14:paraId="2FEFE182" w14:textId="1DDCADA7" w:rsidR="00AE5C1F" w:rsidRPr="00EA5315" w:rsidRDefault="00AE5C1F" w:rsidP="00AE5C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A5315">
        <w:rPr>
          <w:rFonts w:ascii="PT Astra Serif" w:hAnsi="PT Astra Serif" w:cs="Times New Roman"/>
          <w:sz w:val="28"/>
          <w:szCs w:val="28"/>
        </w:rPr>
        <w:t xml:space="preserve">10. </w:t>
      </w:r>
      <w:r w:rsidRPr="00EA5315">
        <w:rPr>
          <w:rFonts w:ascii="PT Astra Serif" w:hAnsi="PT Astra Serif"/>
          <w:sz w:val="28"/>
          <w:szCs w:val="28"/>
        </w:rPr>
        <w:t xml:space="preserve">Что изменилось в каждой школе, на базе которой создан центр «Точка роста».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246"/>
      </w:tblGrid>
      <w:tr w:rsidR="004107BF" w14:paraId="0982ECAC" w14:textId="77777777" w:rsidTr="00427F06">
        <w:tc>
          <w:tcPr>
            <w:tcW w:w="704" w:type="dxa"/>
          </w:tcPr>
          <w:p w14:paraId="18BC7572" w14:textId="77777777" w:rsidR="004107BF" w:rsidRDefault="004107BF" w:rsidP="00427F0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10F24FAA" w14:textId="77777777" w:rsidR="004107BF" w:rsidRDefault="004107BF" w:rsidP="00427F0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</w:p>
          <w:p w14:paraId="3AE6D78B" w14:textId="77777777" w:rsidR="004107BF" w:rsidRDefault="004107BF" w:rsidP="00427F0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общеобразовательной организации</w:t>
            </w:r>
          </w:p>
        </w:tc>
        <w:tc>
          <w:tcPr>
            <w:tcW w:w="4246" w:type="dxa"/>
          </w:tcPr>
          <w:p w14:paraId="44E7BE78" w14:textId="77777777" w:rsidR="004107BF" w:rsidRDefault="004107BF" w:rsidP="00427F0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Изменения</w:t>
            </w:r>
          </w:p>
        </w:tc>
      </w:tr>
      <w:tr w:rsidR="004107BF" w14:paraId="0C577C10" w14:textId="77777777" w:rsidTr="00427F06">
        <w:tc>
          <w:tcPr>
            <w:tcW w:w="704" w:type="dxa"/>
          </w:tcPr>
          <w:p w14:paraId="7EBE253F" w14:textId="6FE3B751" w:rsidR="004107BF" w:rsidRDefault="004107BF" w:rsidP="00427F0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FA7ECE1" w14:textId="6737D87A" w:rsidR="004107BF" w:rsidRDefault="00BC3983" w:rsidP="00427F0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МОУ Ясашно – Ташлинская СОШ</w:t>
            </w:r>
          </w:p>
        </w:tc>
        <w:tc>
          <w:tcPr>
            <w:tcW w:w="4246" w:type="dxa"/>
          </w:tcPr>
          <w:p w14:paraId="5E18ECDB" w14:textId="77777777" w:rsidR="00BC3983" w:rsidRPr="00BC3983" w:rsidRDefault="00BC3983" w:rsidP="00BC398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83"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 появилась возможность постигать азы наук и осваивать новые технологии, используя современное оборудование. </w:t>
            </w:r>
          </w:p>
          <w:p w14:paraId="7D4380F2" w14:textId="77777777" w:rsidR="00BC3983" w:rsidRPr="00BC3983" w:rsidRDefault="00BC3983" w:rsidP="00BC3983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C39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Цифровая лаборатория кардинальным образом изменила методику и содержание</w:t>
            </w:r>
          </w:p>
          <w:p w14:paraId="21B6B9A1" w14:textId="77777777" w:rsidR="00BC3983" w:rsidRPr="00BC3983" w:rsidRDefault="00BC3983" w:rsidP="00BC3983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C39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экспериментальной деятельности.</w:t>
            </w:r>
          </w:p>
          <w:p w14:paraId="79FC16BF" w14:textId="77777777" w:rsidR="00BC3983" w:rsidRPr="00BC3983" w:rsidRDefault="00BC3983" w:rsidP="00BC3983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C39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Расширились возможности</w:t>
            </w:r>
          </w:p>
          <w:p w14:paraId="5701A59B" w14:textId="77777777" w:rsidR="00BC3983" w:rsidRPr="00BC3983" w:rsidRDefault="00BC3983" w:rsidP="00BC3983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C39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преподавания учебных предметов естественнонаучного цикла педагогами на</w:t>
            </w:r>
          </w:p>
          <w:p w14:paraId="753B0DD6" w14:textId="77777777" w:rsidR="00BC3983" w:rsidRPr="00BC3983" w:rsidRDefault="00BC3983" w:rsidP="00BC3983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C39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более высоком современном уровне, которое является требованием сегодняшнего</w:t>
            </w:r>
          </w:p>
          <w:p w14:paraId="758EC579" w14:textId="77777777" w:rsidR="00BC3983" w:rsidRPr="00BC3983" w:rsidRDefault="00BC3983" w:rsidP="00BC3983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C39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дня. Появилась возможность вовлечения все большего количества учащихся в</w:t>
            </w:r>
          </w:p>
          <w:p w14:paraId="48374B7B" w14:textId="25D10818" w:rsidR="004107BF" w:rsidRPr="00BC3983" w:rsidRDefault="00BC3983" w:rsidP="00BC3983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C39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исследовательскую деятельность в урочное и во внеурочное время. </w:t>
            </w:r>
          </w:p>
        </w:tc>
      </w:tr>
      <w:tr w:rsidR="004107BF" w14:paraId="38F025B7" w14:textId="77777777" w:rsidTr="00427F06">
        <w:tc>
          <w:tcPr>
            <w:tcW w:w="704" w:type="dxa"/>
          </w:tcPr>
          <w:p w14:paraId="133F2524" w14:textId="28FD0AF2" w:rsidR="004107BF" w:rsidRDefault="004107BF" w:rsidP="00427F0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…..</w:t>
            </w:r>
          </w:p>
        </w:tc>
        <w:tc>
          <w:tcPr>
            <w:tcW w:w="4678" w:type="dxa"/>
          </w:tcPr>
          <w:p w14:paraId="788099CF" w14:textId="77777777" w:rsidR="004107BF" w:rsidRDefault="004107BF" w:rsidP="00427F0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7899A231" w14:textId="77777777" w:rsidR="004107BF" w:rsidRDefault="004107BF" w:rsidP="00427F0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28AC5707" w14:textId="45FAB582" w:rsidR="00503C3D" w:rsidRDefault="00503C3D" w:rsidP="00503C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503C3D" w:rsidSect="004E1D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1661" w14:textId="77777777" w:rsidR="00411BC1" w:rsidRDefault="00411BC1" w:rsidP="00D22EB4">
      <w:pPr>
        <w:spacing w:after="0" w:line="240" w:lineRule="auto"/>
      </w:pPr>
      <w:r>
        <w:separator/>
      </w:r>
    </w:p>
  </w:endnote>
  <w:endnote w:type="continuationSeparator" w:id="0">
    <w:p w14:paraId="065748F8" w14:textId="77777777" w:rsidR="00411BC1" w:rsidRDefault="00411BC1" w:rsidP="00D2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2D90" w14:textId="77777777" w:rsidR="00411BC1" w:rsidRDefault="00411BC1" w:rsidP="00D22EB4">
      <w:pPr>
        <w:spacing w:after="0" w:line="240" w:lineRule="auto"/>
      </w:pPr>
      <w:r>
        <w:separator/>
      </w:r>
    </w:p>
  </w:footnote>
  <w:footnote w:type="continuationSeparator" w:id="0">
    <w:p w14:paraId="705D1307" w14:textId="77777777" w:rsidR="00411BC1" w:rsidRDefault="00411BC1" w:rsidP="00D22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032"/>
    <w:multiLevelType w:val="hybridMultilevel"/>
    <w:tmpl w:val="627ED6E6"/>
    <w:lvl w:ilvl="0" w:tplc="FD4E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64D55"/>
    <w:multiLevelType w:val="hybridMultilevel"/>
    <w:tmpl w:val="4154B586"/>
    <w:lvl w:ilvl="0" w:tplc="1F6CD5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C66242"/>
    <w:multiLevelType w:val="hybridMultilevel"/>
    <w:tmpl w:val="1660E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529"/>
    <w:multiLevelType w:val="multilevel"/>
    <w:tmpl w:val="0794F712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EB4724"/>
    <w:multiLevelType w:val="hybridMultilevel"/>
    <w:tmpl w:val="46521154"/>
    <w:lvl w:ilvl="0" w:tplc="30B4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AD3AF4"/>
    <w:multiLevelType w:val="hybridMultilevel"/>
    <w:tmpl w:val="DD2A2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F65A3"/>
    <w:multiLevelType w:val="multilevel"/>
    <w:tmpl w:val="0794F712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0577FD8"/>
    <w:multiLevelType w:val="hybridMultilevel"/>
    <w:tmpl w:val="5A0E4C22"/>
    <w:lvl w:ilvl="0" w:tplc="5E323E16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B4"/>
    <w:rsid w:val="00006033"/>
    <w:rsid w:val="0000668D"/>
    <w:rsid w:val="0003543B"/>
    <w:rsid w:val="0004027A"/>
    <w:rsid w:val="00066663"/>
    <w:rsid w:val="000B5825"/>
    <w:rsid w:val="000D5358"/>
    <w:rsid w:val="000E0B15"/>
    <w:rsid w:val="000F7B2E"/>
    <w:rsid w:val="00102870"/>
    <w:rsid w:val="00106E59"/>
    <w:rsid w:val="00121118"/>
    <w:rsid w:val="00131A44"/>
    <w:rsid w:val="00131C02"/>
    <w:rsid w:val="00155277"/>
    <w:rsid w:val="00161B73"/>
    <w:rsid w:val="00164D46"/>
    <w:rsid w:val="00175476"/>
    <w:rsid w:val="00185AE0"/>
    <w:rsid w:val="001922C8"/>
    <w:rsid w:val="001963AA"/>
    <w:rsid w:val="001A69A7"/>
    <w:rsid w:val="001D611A"/>
    <w:rsid w:val="00202F25"/>
    <w:rsid w:val="0021340A"/>
    <w:rsid w:val="00244B5F"/>
    <w:rsid w:val="002737B5"/>
    <w:rsid w:val="002A43A2"/>
    <w:rsid w:val="002B72B1"/>
    <w:rsid w:val="002D1CD1"/>
    <w:rsid w:val="002D4A45"/>
    <w:rsid w:val="00343FB3"/>
    <w:rsid w:val="00357F8A"/>
    <w:rsid w:val="00364AE2"/>
    <w:rsid w:val="00373777"/>
    <w:rsid w:val="00375789"/>
    <w:rsid w:val="00375F58"/>
    <w:rsid w:val="003942D6"/>
    <w:rsid w:val="003B2604"/>
    <w:rsid w:val="003D56A3"/>
    <w:rsid w:val="004107BF"/>
    <w:rsid w:val="00411BC1"/>
    <w:rsid w:val="00412A52"/>
    <w:rsid w:val="00434769"/>
    <w:rsid w:val="00435EB7"/>
    <w:rsid w:val="00456E2E"/>
    <w:rsid w:val="00463E48"/>
    <w:rsid w:val="0046789C"/>
    <w:rsid w:val="004C60C0"/>
    <w:rsid w:val="004E1D67"/>
    <w:rsid w:val="004E6024"/>
    <w:rsid w:val="00501BAA"/>
    <w:rsid w:val="00503C3D"/>
    <w:rsid w:val="00562329"/>
    <w:rsid w:val="00574A3A"/>
    <w:rsid w:val="0058598B"/>
    <w:rsid w:val="005A3405"/>
    <w:rsid w:val="005C3F41"/>
    <w:rsid w:val="005C56CD"/>
    <w:rsid w:val="005E2574"/>
    <w:rsid w:val="005F275F"/>
    <w:rsid w:val="005F2D82"/>
    <w:rsid w:val="00611EC8"/>
    <w:rsid w:val="00614898"/>
    <w:rsid w:val="00623ED7"/>
    <w:rsid w:val="0062729D"/>
    <w:rsid w:val="00631520"/>
    <w:rsid w:val="006318EC"/>
    <w:rsid w:val="00643718"/>
    <w:rsid w:val="006E5E0B"/>
    <w:rsid w:val="00712461"/>
    <w:rsid w:val="00765E5E"/>
    <w:rsid w:val="007778B4"/>
    <w:rsid w:val="007829E4"/>
    <w:rsid w:val="00793229"/>
    <w:rsid w:val="007C44A6"/>
    <w:rsid w:val="007E3E62"/>
    <w:rsid w:val="007F6680"/>
    <w:rsid w:val="00820905"/>
    <w:rsid w:val="0082286F"/>
    <w:rsid w:val="00823049"/>
    <w:rsid w:val="0083381C"/>
    <w:rsid w:val="00835FC3"/>
    <w:rsid w:val="00845ED0"/>
    <w:rsid w:val="0088235C"/>
    <w:rsid w:val="00884820"/>
    <w:rsid w:val="008C68DF"/>
    <w:rsid w:val="008F416F"/>
    <w:rsid w:val="00935691"/>
    <w:rsid w:val="00950356"/>
    <w:rsid w:val="00971366"/>
    <w:rsid w:val="00986537"/>
    <w:rsid w:val="009B5583"/>
    <w:rsid w:val="009D2DCC"/>
    <w:rsid w:val="009D4B99"/>
    <w:rsid w:val="009D4C27"/>
    <w:rsid w:val="00A157BB"/>
    <w:rsid w:val="00A3318A"/>
    <w:rsid w:val="00A374B7"/>
    <w:rsid w:val="00A445DE"/>
    <w:rsid w:val="00A75C81"/>
    <w:rsid w:val="00AA1F3E"/>
    <w:rsid w:val="00AC5ED0"/>
    <w:rsid w:val="00AD1010"/>
    <w:rsid w:val="00AE4285"/>
    <w:rsid w:val="00AE5C1F"/>
    <w:rsid w:val="00AF7223"/>
    <w:rsid w:val="00B13161"/>
    <w:rsid w:val="00B7661A"/>
    <w:rsid w:val="00B8023D"/>
    <w:rsid w:val="00BB0146"/>
    <w:rsid w:val="00BC0CB7"/>
    <w:rsid w:val="00BC3983"/>
    <w:rsid w:val="00BE17B9"/>
    <w:rsid w:val="00C01C21"/>
    <w:rsid w:val="00C07817"/>
    <w:rsid w:val="00C22A45"/>
    <w:rsid w:val="00C44552"/>
    <w:rsid w:val="00C61755"/>
    <w:rsid w:val="00CB3640"/>
    <w:rsid w:val="00CB442A"/>
    <w:rsid w:val="00CB51AE"/>
    <w:rsid w:val="00CC0E60"/>
    <w:rsid w:val="00CC43E2"/>
    <w:rsid w:val="00CF1A9A"/>
    <w:rsid w:val="00CF584D"/>
    <w:rsid w:val="00D153F4"/>
    <w:rsid w:val="00D22EB4"/>
    <w:rsid w:val="00D70FD6"/>
    <w:rsid w:val="00D8159D"/>
    <w:rsid w:val="00DB6034"/>
    <w:rsid w:val="00DC5A75"/>
    <w:rsid w:val="00E0467E"/>
    <w:rsid w:val="00E13647"/>
    <w:rsid w:val="00E425E5"/>
    <w:rsid w:val="00E6382C"/>
    <w:rsid w:val="00E95EEB"/>
    <w:rsid w:val="00EA5315"/>
    <w:rsid w:val="00EE1F07"/>
    <w:rsid w:val="00EE7096"/>
    <w:rsid w:val="00EF1CF4"/>
    <w:rsid w:val="00EF2443"/>
    <w:rsid w:val="00F77353"/>
    <w:rsid w:val="00F77E86"/>
    <w:rsid w:val="00FA21F4"/>
    <w:rsid w:val="00FA40EE"/>
    <w:rsid w:val="00FB5307"/>
    <w:rsid w:val="00FD22AE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C89"/>
  <w15:chartTrackingRefBased/>
  <w15:docId w15:val="{999BAE6A-7B63-4931-99DD-1ED8BAE2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2E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2EB4"/>
    <w:rPr>
      <w:sz w:val="20"/>
      <w:szCs w:val="20"/>
    </w:rPr>
  </w:style>
  <w:style w:type="table" w:styleId="a5">
    <w:name w:val="Table Grid"/>
    <w:basedOn w:val="a1"/>
    <w:uiPriority w:val="59"/>
    <w:rsid w:val="00D22EB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D22EB4"/>
    <w:rPr>
      <w:vertAlign w:val="superscript"/>
    </w:rPr>
  </w:style>
  <w:style w:type="character" w:styleId="a7">
    <w:name w:val="Hyperlink"/>
    <w:basedOn w:val="a0"/>
    <w:uiPriority w:val="99"/>
    <w:unhideWhenUsed/>
    <w:rsid w:val="009713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136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153F4"/>
    <w:pPr>
      <w:ind w:left="720"/>
      <w:contextualSpacing/>
    </w:pPr>
  </w:style>
  <w:style w:type="character" w:customStyle="1" w:styleId="10">
    <w:name w:val="Текст сноски Знак1"/>
    <w:basedOn w:val="a0"/>
    <w:uiPriority w:val="99"/>
    <w:semiHidden/>
    <w:rsid w:val="00E425E5"/>
    <w:rPr>
      <w:rFonts w:ascii="Calibri" w:eastAsia="Segoe UI" w:hAnsi="Calibri" w:cs="Tahoma"/>
      <w:sz w:val="20"/>
      <w:szCs w:val="20"/>
      <w:lang w:eastAsia="ru-RU"/>
    </w:rPr>
  </w:style>
  <w:style w:type="paragraph" w:styleId="a9">
    <w:name w:val="No Spacing"/>
    <w:aliases w:val="основа,No Spacing,Без интервала11,Без интервала1,Без интервала2"/>
    <w:link w:val="aa"/>
    <w:uiPriority w:val="1"/>
    <w:qFormat/>
    <w:rsid w:val="00121118"/>
    <w:pPr>
      <w:spacing w:after="0" w:line="240" w:lineRule="auto"/>
    </w:pPr>
  </w:style>
  <w:style w:type="character" w:customStyle="1" w:styleId="aa">
    <w:name w:val="Без интервала Знак"/>
    <w:aliases w:val="основа Знак,No Spacing Знак,Без интервала11 Знак,Без интервала1 Знак,Без интервала2 Знак"/>
    <w:link w:val="a9"/>
    <w:uiPriority w:val="1"/>
    <w:rsid w:val="00121118"/>
  </w:style>
  <w:style w:type="table" w:customStyle="1" w:styleId="11">
    <w:name w:val="Сетка таблицы1"/>
    <w:basedOn w:val="a1"/>
    <w:next w:val="a5"/>
    <w:uiPriority w:val="39"/>
    <w:rsid w:val="0062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1F3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D2DC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BC3983"/>
    <w:pPr>
      <w:suppressAutoHyphens/>
      <w:spacing w:after="140" w:line="276" w:lineRule="auto"/>
    </w:pPr>
  </w:style>
  <w:style w:type="character" w:customStyle="1" w:styleId="ae">
    <w:name w:val="Основной текст Знак"/>
    <w:basedOn w:val="a0"/>
    <w:link w:val="ad"/>
    <w:rsid w:val="00BC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Sherina</dc:creator>
  <cp:keywords/>
  <dc:description/>
  <cp:lastModifiedBy>ПК</cp:lastModifiedBy>
  <cp:revision>64</cp:revision>
  <cp:lastPrinted>2022-09-16T07:00:00Z</cp:lastPrinted>
  <dcterms:created xsi:type="dcterms:W3CDTF">2021-04-05T11:51:00Z</dcterms:created>
  <dcterms:modified xsi:type="dcterms:W3CDTF">2024-06-27T09:23:00Z</dcterms:modified>
</cp:coreProperties>
</file>